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366" w:rsidRDefault="00A91366" w:rsidP="00A913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1366">
        <w:rPr>
          <w:rFonts w:ascii="Times New Roman" w:hAnsi="Times New Roman" w:cs="Times New Roman"/>
          <w:sz w:val="28"/>
          <w:szCs w:val="28"/>
        </w:rPr>
        <w:t>При</w:t>
      </w:r>
      <w:r w:rsidR="00F63665">
        <w:rPr>
          <w:rFonts w:ascii="Times New Roman" w:hAnsi="Times New Roman" w:cs="Times New Roman"/>
          <w:sz w:val="28"/>
          <w:szCs w:val="28"/>
        </w:rPr>
        <w:t>ложение к строке 13 Уведомления</w:t>
      </w:r>
    </w:p>
    <w:p w:rsidR="000A2691" w:rsidRPr="00A91366" w:rsidRDefault="00A91366" w:rsidP="00A913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1366">
        <w:rPr>
          <w:rFonts w:ascii="Times New Roman" w:hAnsi="Times New Roman" w:cs="Times New Roman"/>
          <w:sz w:val="28"/>
          <w:szCs w:val="28"/>
        </w:rPr>
        <w:t>об осу</w:t>
      </w:r>
      <w:r>
        <w:rPr>
          <w:rFonts w:ascii="Times New Roman" w:hAnsi="Times New Roman" w:cs="Times New Roman"/>
          <w:sz w:val="28"/>
          <w:szCs w:val="28"/>
        </w:rPr>
        <w:t>ществлении деятельности в сфере</w:t>
      </w:r>
    </w:p>
    <w:p w:rsidR="00A91366" w:rsidRPr="00A91366" w:rsidRDefault="00A91366" w:rsidP="00A913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1366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</w:p>
    <w:p w:rsidR="00A91366" w:rsidRPr="00A91366" w:rsidRDefault="00A91366" w:rsidP="00A913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26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"/>
        <w:gridCol w:w="170"/>
        <w:gridCol w:w="3289"/>
        <w:gridCol w:w="2806"/>
        <w:gridCol w:w="44"/>
        <w:gridCol w:w="284"/>
        <w:gridCol w:w="2479"/>
        <w:gridCol w:w="640"/>
      </w:tblGrid>
      <w:tr w:rsidR="00A91366" w:rsidRPr="00A91366" w:rsidTr="00A91366">
        <w:trPr>
          <w:gridAfter w:val="1"/>
          <w:wAfter w:w="640" w:type="dxa"/>
          <w:trHeight w:hRule="exact" w:val="538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91366">
              <w:rPr>
                <w:rStyle w:val="210pt"/>
                <w:b/>
                <w:sz w:val="28"/>
                <w:szCs w:val="28"/>
              </w:rPr>
              <w:t>Критерий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91366">
              <w:rPr>
                <w:rStyle w:val="210pt"/>
                <w:b/>
                <w:sz w:val="28"/>
                <w:szCs w:val="28"/>
              </w:rPr>
              <w:t>Количество</w:t>
            </w:r>
          </w:p>
        </w:tc>
      </w:tr>
      <w:tr w:rsidR="00A91366" w:rsidRPr="00A91366" w:rsidTr="00A91366">
        <w:trPr>
          <w:gridAfter w:val="1"/>
          <w:wAfter w:w="640" w:type="dxa"/>
          <w:trHeight w:hRule="exact" w:val="601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>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>Численность страховых представителей, в том числе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1366" w:rsidRPr="00A91366" w:rsidTr="00A91366">
        <w:trPr>
          <w:gridAfter w:val="1"/>
          <w:wAfter w:w="640" w:type="dxa"/>
          <w:trHeight w:hRule="exact" w:val="284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>страховых представителей 1 уровня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1366" w:rsidRPr="00A91366" w:rsidTr="00A91366">
        <w:trPr>
          <w:gridAfter w:val="1"/>
          <w:wAfter w:w="640" w:type="dxa"/>
          <w:trHeight w:hRule="exact" w:val="290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>страховых представителей 2 уровня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1366" w:rsidRPr="00A91366" w:rsidTr="00A91366">
        <w:trPr>
          <w:gridAfter w:val="1"/>
          <w:wAfter w:w="640" w:type="dxa"/>
          <w:trHeight w:hRule="exact" w:val="281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>страховых представителей 3 уровня (эксперт)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1366" w:rsidRPr="00A91366" w:rsidTr="00A91366">
        <w:trPr>
          <w:gridAfter w:val="1"/>
          <w:wAfter w:w="640" w:type="dxa"/>
          <w:trHeight w:hRule="exact" w:val="273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>2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 xml:space="preserve">Наличие </w:t>
            </w:r>
            <w:proofErr w:type="gramStart"/>
            <w:r w:rsidRPr="00A91366">
              <w:rPr>
                <w:rStyle w:val="210pt"/>
                <w:sz w:val="28"/>
                <w:szCs w:val="28"/>
              </w:rPr>
              <w:t>контакт-центров</w:t>
            </w:r>
            <w:proofErr w:type="gramEnd"/>
            <w:r w:rsidRPr="00A91366">
              <w:rPr>
                <w:rStyle w:val="210pt"/>
                <w:sz w:val="28"/>
                <w:szCs w:val="28"/>
              </w:rPr>
              <w:t xml:space="preserve"> СМО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1366" w:rsidRPr="00A91366" w:rsidTr="00A91366">
        <w:trPr>
          <w:gridAfter w:val="1"/>
          <w:wAfter w:w="640" w:type="dxa"/>
          <w:trHeight w:hRule="exact" w:val="280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>3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>Численность сотрудников контакт центра СМО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1366" w:rsidRPr="00A91366" w:rsidTr="00A91366">
        <w:trPr>
          <w:gridAfter w:val="1"/>
          <w:wAfter w:w="640" w:type="dxa"/>
          <w:trHeight w:hRule="exact" w:val="1679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>4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>Количество медицинских организаций, в том числе являющихся структурными подразделениями медицинской организации, на базе которых функционируют каналы связи граждан со страховыми представителями СМО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1366" w:rsidRPr="00A91366" w:rsidTr="00F63665">
        <w:trPr>
          <w:gridAfter w:val="1"/>
          <w:wAfter w:w="640" w:type="dxa"/>
          <w:trHeight w:hRule="exact" w:val="1986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>5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 xml:space="preserve">Наличие действующих договоров с операторами сотовой связи, Почтой России и </w:t>
            </w:r>
            <w:proofErr w:type="spellStart"/>
            <w:r w:rsidRPr="00A91366">
              <w:rPr>
                <w:rStyle w:val="210pt"/>
                <w:sz w:val="28"/>
                <w:szCs w:val="28"/>
              </w:rPr>
              <w:t>т</w:t>
            </w:r>
            <w:proofErr w:type="gramStart"/>
            <w:r w:rsidRPr="00A91366">
              <w:rPr>
                <w:rStyle w:val="210pt"/>
                <w:sz w:val="28"/>
                <w:szCs w:val="28"/>
              </w:rPr>
              <w:t>.д</w:t>
            </w:r>
            <w:proofErr w:type="spellEnd"/>
            <w:proofErr w:type="gramEnd"/>
            <w:r w:rsidRPr="00A91366">
              <w:rPr>
                <w:rStyle w:val="210pt"/>
                <w:sz w:val="28"/>
                <w:szCs w:val="28"/>
              </w:rPr>
              <w:t>, для осуществления публичного и индивидуального информирования застрахованных лиц о праве прохождения профилактических мероприятий, в том числе диспансеризации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1366" w:rsidRPr="00A91366" w:rsidTr="00F63665">
        <w:trPr>
          <w:gridAfter w:val="1"/>
          <w:wAfter w:w="640" w:type="dxa"/>
          <w:trHeight w:hRule="exact" w:val="697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>6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>Численность сотрудников, специалистов в сфере информационного обеспечения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1366" w:rsidRPr="00A91366" w:rsidTr="00A91366">
        <w:trPr>
          <w:gridAfter w:val="1"/>
          <w:wAfter w:w="640" w:type="dxa"/>
          <w:trHeight w:hRule="exact" w:val="708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>7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>Численность сотрудников, специалистов в сфере информационной безопасности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1366" w:rsidRPr="00A91366" w:rsidTr="00A91366">
        <w:trPr>
          <w:gridAfter w:val="1"/>
          <w:wAfter w:w="640" w:type="dxa"/>
          <w:trHeight w:hRule="exact" w:val="1403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>8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1366" w:rsidRPr="00A91366" w:rsidRDefault="00A91366" w:rsidP="00F63665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 xml:space="preserve">Наличие материально-технических средств, обеспечивающих взаимодействие с информационным ресурсом ТФОМС </w:t>
            </w:r>
            <w:r w:rsidR="00F63665">
              <w:rPr>
                <w:rStyle w:val="210pt"/>
                <w:sz w:val="28"/>
                <w:szCs w:val="28"/>
              </w:rPr>
              <w:t xml:space="preserve">Югры </w:t>
            </w:r>
            <w:r w:rsidRPr="00A91366">
              <w:rPr>
                <w:rStyle w:val="210pt"/>
                <w:sz w:val="28"/>
                <w:szCs w:val="28"/>
              </w:rPr>
              <w:t>(серверы, рабочие станции</w:t>
            </w:r>
            <w:proofErr w:type="gramStart"/>
            <w:r w:rsidRPr="00A91366">
              <w:rPr>
                <w:rStyle w:val="210pt"/>
                <w:sz w:val="28"/>
                <w:szCs w:val="28"/>
              </w:rPr>
              <w:t>)(</w:t>
            </w:r>
            <w:proofErr w:type="gramEnd"/>
            <w:r w:rsidRPr="00A91366">
              <w:rPr>
                <w:rStyle w:val="210pt"/>
                <w:sz w:val="28"/>
                <w:szCs w:val="28"/>
              </w:rPr>
              <w:t>перечень)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1366" w:rsidRPr="00A91366" w:rsidTr="00F63665">
        <w:trPr>
          <w:gridAfter w:val="1"/>
          <w:wAfter w:w="640" w:type="dxa"/>
          <w:trHeight w:hRule="exact" w:val="1715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>9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1366" w:rsidRPr="00A91366" w:rsidRDefault="00A91366" w:rsidP="00F63665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 xml:space="preserve">Наличие программно-технических средств, обеспечивающих взаимодействие с информационным ресурсом ТФОМС </w:t>
            </w:r>
            <w:r w:rsidR="00F63665">
              <w:rPr>
                <w:rStyle w:val="210pt"/>
                <w:sz w:val="28"/>
                <w:szCs w:val="28"/>
              </w:rPr>
              <w:t>Югры</w:t>
            </w:r>
            <w:r w:rsidRPr="00A91366">
              <w:rPr>
                <w:rStyle w:val="210pt"/>
                <w:sz w:val="28"/>
                <w:szCs w:val="28"/>
              </w:rPr>
              <w:t xml:space="preserve"> в соответствии с приказом ФФОМС от 07.04</w:t>
            </w:r>
            <w:r w:rsidR="00F63665">
              <w:rPr>
                <w:rStyle w:val="210pt"/>
                <w:sz w:val="28"/>
                <w:szCs w:val="28"/>
              </w:rPr>
              <w:t>.</w:t>
            </w:r>
            <w:r w:rsidRPr="00A91366">
              <w:rPr>
                <w:rStyle w:val="210pt"/>
                <w:sz w:val="28"/>
                <w:szCs w:val="28"/>
              </w:rPr>
              <w:t>2011 № 79 (перечень)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1366" w:rsidRPr="00A91366" w:rsidTr="00F63665">
        <w:trPr>
          <w:gridAfter w:val="1"/>
          <w:wAfter w:w="640" w:type="dxa"/>
          <w:trHeight w:hRule="exact" w:val="861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>10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1366" w:rsidRPr="00A91366" w:rsidRDefault="00A91366" w:rsidP="00F63665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 xml:space="preserve">Наличие защищенного канала связи на базе программного комплекса </w:t>
            </w:r>
            <w:proofErr w:type="spellStart"/>
            <w:r w:rsidRPr="00A91366">
              <w:rPr>
                <w:rStyle w:val="210pt"/>
                <w:sz w:val="28"/>
                <w:szCs w:val="28"/>
                <w:lang w:val="en-US" w:bidi="en-US"/>
              </w:rPr>
              <w:t>ViPNet</w:t>
            </w:r>
            <w:proofErr w:type="spellEnd"/>
            <w:r w:rsidRPr="00A91366">
              <w:rPr>
                <w:rStyle w:val="210pt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1366" w:rsidRPr="00A91366" w:rsidTr="00A91366">
        <w:trPr>
          <w:gridAfter w:val="1"/>
          <w:wAfter w:w="640" w:type="dxa"/>
          <w:trHeight w:hRule="exact" w:val="4829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lastRenderedPageBreak/>
              <w:t>11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1366" w:rsidRPr="00A91366" w:rsidRDefault="00A91366" w:rsidP="00A913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1366">
              <w:rPr>
                <w:rStyle w:val="210pt"/>
                <w:rFonts w:eastAsia="Tahoma"/>
                <w:sz w:val="28"/>
                <w:szCs w:val="28"/>
              </w:rPr>
              <w:t xml:space="preserve">Наличие организационных и технических мер по обеспечению безопасности персональных данных в соответствии с действующим законодательством </w:t>
            </w:r>
            <w:proofErr w:type="gramStart"/>
            <w:r w:rsidRPr="00A91366">
              <w:rPr>
                <w:rStyle w:val="210pt"/>
                <w:rFonts w:eastAsia="Tahoma"/>
                <w:sz w:val="28"/>
                <w:szCs w:val="28"/>
              </w:rPr>
              <w:t xml:space="preserve">( </w:t>
            </w:r>
            <w:proofErr w:type="gramEnd"/>
            <w:r w:rsidRPr="00A91366">
              <w:rPr>
                <w:rStyle w:val="210pt"/>
                <w:rFonts w:eastAsia="Tahoma"/>
                <w:sz w:val="28"/>
                <w:szCs w:val="28"/>
              </w:rPr>
              <w:t>Федеральный закон от 27.</w:t>
            </w:r>
            <w:r w:rsidRPr="00A91366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A91366">
              <w:rPr>
                <w:rStyle w:val="210pt"/>
                <w:rFonts w:eastAsia="Tahoma"/>
                <w:sz w:val="28"/>
                <w:szCs w:val="28"/>
              </w:rPr>
              <w:t>.2006 № 152-ФЗ «О персональных данных», Приказ ФСТЭК России от 18.02.2013 № 21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данных", Постановление Правительства РФ от 01Л 1.2012 № 1119 "Об утверждении требований к защите персональных данных при их обработке в информационных системах персональных данных"), (перечень)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bookmarkStart w:id="0" w:name="_GoBack"/>
        <w:bookmarkEnd w:id="0"/>
      </w:tr>
      <w:tr w:rsidR="00A91366" w:rsidRPr="00A91366" w:rsidTr="00A91366">
        <w:trPr>
          <w:gridAfter w:val="1"/>
          <w:wAfter w:w="640" w:type="dxa"/>
          <w:trHeight w:hRule="exact" w:val="4245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>12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proofErr w:type="gramStart"/>
            <w:r w:rsidRPr="00A91366">
              <w:rPr>
                <w:rStyle w:val="210pt"/>
                <w:sz w:val="28"/>
                <w:szCs w:val="28"/>
              </w:rPr>
              <w:t>Наличие криптографических средств защиты информации в соответствии с действующим законодательством (Приказ ФСБ России от 10.07.2014 № 378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</w:t>
            </w:r>
            <w:proofErr w:type="gramEnd"/>
            <w:r w:rsidRPr="00A91366">
              <w:rPr>
                <w:rStyle w:val="210pt"/>
                <w:sz w:val="28"/>
                <w:szCs w:val="28"/>
              </w:rPr>
              <w:t xml:space="preserve"> защищенности"), (перечень)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366" w:rsidRPr="00A91366" w:rsidTr="00F63665">
        <w:trPr>
          <w:gridAfter w:val="1"/>
          <w:wAfter w:w="640" w:type="dxa"/>
          <w:trHeight w:hRule="exact" w:val="1272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>13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1366" w:rsidRPr="00A91366" w:rsidRDefault="00A91366" w:rsidP="00A91366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A91366">
              <w:rPr>
                <w:rStyle w:val="210pt"/>
                <w:sz w:val="28"/>
                <w:szCs w:val="28"/>
              </w:rPr>
              <w:t xml:space="preserve">Соответствие официального сайта в информационно-телекоммуникационной сети "Интернет" разделу </w:t>
            </w:r>
            <w:proofErr w:type="gramStart"/>
            <w:r w:rsidRPr="00A91366">
              <w:rPr>
                <w:rStyle w:val="210pt"/>
                <w:sz w:val="28"/>
                <w:szCs w:val="28"/>
              </w:rPr>
              <w:t>Х</w:t>
            </w:r>
            <w:proofErr w:type="gramEnd"/>
            <w:r>
              <w:rPr>
                <w:rStyle w:val="210pt"/>
                <w:sz w:val="28"/>
                <w:szCs w:val="28"/>
                <w:lang w:val="en-US"/>
              </w:rPr>
              <w:t>IV</w:t>
            </w:r>
            <w:r w:rsidRPr="00A91366">
              <w:rPr>
                <w:rStyle w:val="210pt"/>
                <w:sz w:val="28"/>
                <w:szCs w:val="28"/>
              </w:rPr>
              <w:t xml:space="preserve"> Правил</w:t>
            </w:r>
            <w:r w:rsidR="00F63665">
              <w:rPr>
                <w:rStyle w:val="210pt"/>
                <w:sz w:val="28"/>
                <w:szCs w:val="28"/>
              </w:rPr>
              <w:t xml:space="preserve"> обязательного медицинского страхования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1366" w:rsidRPr="00F63665" w:rsidRDefault="00A91366" w:rsidP="00A913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1366" w:rsidRPr="00A91366" w:rsidTr="00A91366">
        <w:tblPrEx>
          <w:tblCellMar>
            <w:left w:w="28" w:type="dxa"/>
            <w:right w:w="28" w:type="dxa"/>
          </w:tblCellMar>
        </w:tblPrEx>
        <w:trPr>
          <w:gridBefore w:val="1"/>
          <w:wBefore w:w="549" w:type="dxa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366" w:rsidRPr="00A91366" w:rsidRDefault="00A91366" w:rsidP="00A913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1366" w:rsidRPr="00A91366" w:rsidRDefault="00A91366" w:rsidP="00A913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страховой медицинской организации</w:t>
            </w:r>
          </w:p>
        </w:tc>
        <w:tc>
          <w:tcPr>
            <w:tcW w:w="2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366" w:rsidRPr="00A91366" w:rsidRDefault="00A91366" w:rsidP="00A913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366" w:rsidRPr="00A91366" w:rsidRDefault="00A91366" w:rsidP="00A913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366" w:rsidRPr="00A91366" w:rsidRDefault="00A91366" w:rsidP="00A913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1366" w:rsidRPr="00A91366" w:rsidTr="00A91366">
        <w:tblPrEx>
          <w:tblCellMar>
            <w:left w:w="28" w:type="dxa"/>
            <w:right w:w="28" w:type="dxa"/>
          </w:tblCellMar>
        </w:tblPrEx>
        <w:trPr>
          <w:gridBefore w:val="1"/>
          <w:wBefore w:w="549" w:type="dxa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366" w:rsidRPr="00A91366" w:rsidRDefault="00A91366" w:rsidP="00A913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366" w:rsidRPr="00A91366" w:rsidRDefault="00A91366" w:rsidP="00A913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13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91366" w:rsidRPr="00A91366" w:rsidRDefault="00A91366" w:rsidP="00A913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366" w:rsidRPr="00A91366" w:rsidRDefault="00A91366" w:rsidP="00A913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13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A91366" w:rsidRPr="00A91366" w:rsidRDefault="00A91366" w:rsidP="00A91366">
      <w:pPr>
        <w:autoSpaceDE w:val="0"/>
        <w:autoSpaceDN w:val="0"/>
        <w:spacing w:before="60" w:after="6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66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</w:tblGrid>
      <w:tr w:rsidR="00A91366" w:rsidRPr="00A91366" w:rsidTr="00F83B97"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366" w:rsidRPr="00A91366" w:rsidRDefault="00A91366" w:rsidP="00A913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1366" w:rsidRPr="00A91366" w:rsidTr="00F83B97"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1366" w:rsidRPr="00A91366" w:rsidRDefault="00A91366" w:rsidP="00A913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13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(число, месяц, год)</w:t>
            </w:r>
          </w:p>
        </w:tc>
      </w:tr>
    </w:tbl>
    <w:p w:rsidR="00A91366" w:rsidRPr="00A91366" w:rsidRDefault="00A91366" w:rsidP="00A913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1366" w:rsidRDefault="00A91366" w:rsidP="00A91366">
      <w:pPr>
        <w:jc w:val="right"/>
      </w:pPr>
    </w:p>
    <w:sectPr w:rsidR="00A91366" w:rsidSect="00A91366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E60C8"/>
    <w:multiLevelType w:val="hybridMultilevel"/>
    <w:tmpl w:val="64F8E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366"/>
    <w:rsid w:val="00A91366"/>
    <w:rsid w:val="00BB3CEB"/>
    <w:rsid w:val="00D276BA"/>
    <w:rsid w:val="00F6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9136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0pt">
    <w:name w:val="Основной текст (2) + 10 pt"/>
    <w:basedOn w:val="2"/>
    <w:rsid w:val="00A91366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91366"/>
    <w:pPr>
      <w:widowControl w:val="0"/>
      <w:shd w:val="clear" w:color="auto" w:fill="FFFFFF"/>
      <w:spacing w:after="1020" w:line="264" w:lineRule="exact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A91366"/>
    <w:pPr>
      <w:widowControl w:val="0"/>
      <w:spacing w:after="0" w:line="240" w:lineRule="auto"/>
      <w:ind w:left="720"/>
      <w:contextualSpacing/>
    </w:pPr>
    <w:rPr>
      <w:rFonts w:ascii="Tahoma" w:eastAsia="Tahoma" w:hAnsi="Tahoma" w:cs="Tahoma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9136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0pt">
    <w:name w:val="Основной текст (2) + 10 pt"/>
    <w:basedOn w:val="2"/>
    <w:rsid w:val="00A91366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91366"/>
    <w:pPr>
      <w:widowControl w:val="0"/>
      <w:shd w:val="clear" w:color="auto" w:fill="FFFFFF"/>
      <w:spacing w:after="1020" w:line="264" w:lineRule="exact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A91366"/>
    <w:pPr>
      <w:widowControl w:val="0"/>
      <w:spacing w:after="0" w:line="240" w:lineRule="auto"/>
      <w:ind w:left="720"/>
      <w:contextualSpacing/>
    </w:pPr>
    <w:rPr>
      <w:rFonts w:ascii="Tahoma" w:eastAsia="Tahoma" w:hAnsi="Tahoma" w:cs="Tahoma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Кондрашова Людмила Петровна</dc:creator>
  <cp:lastModifiedBy>Кондрашова Людмила Петровна</cp:lastModifiedBy>
  <cp:revision>2</cp:revision>
  <dcterms:created xsi:type="dcterms:W3CDTF">2019-07-26T06:54:00Z</dcterms:created>
  <dcterms:modified xsi:type="dcterms:W3CDTF">2019-07-26T07:23:00Z</dcterms:modified>
</cp:coreProperties>
</file>